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This contract serves to protect the interests of those involved in the creation of the first professional production of </w:t>
      </w:r>
      <w:r>
        <w:rPr>
          <w:rFonts w:ascii="Times New Roman" w:hAnsi="Times New Roman" w:hint="default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……………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.. and any subsequent transfer resulting from that production.</w:t>
      </w: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The three parties involved agree to negotiate in good faith with each other regarding all subsequent contracts that may be made regarding appropriate accreditation/licensing and royalties related to the 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production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.</w:t>
      </w: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PART ONE: DEFINITIONS</w:t>
      </w: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numPr>
          <w:ilvl w:val="1"/>
          <w:numId w:val="2"/>
        </w:numPr>
        <w:bidi w:val="0"/>
        <w:ind w:right="0"/>
        <w:jc w:val="left"/>
        <w:rPr>
          <w:rFonts w:ascii="Times New Roman" w:hAnsi="Times New Roman" w:hint="default"/>
          <w:outline w:val="0"/>
          <w:color w:val="25112e"/>
          <w:sz w:val="32"/>
          <w:szCs w:val="32"/>
          <w:rtl w:val="0"/>
          <w:lang w:val="en-US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 w:hint="default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………………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. shall hereafter be referred to as 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ARTIST</w:t>
      </w: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numPr>
          <w:ilvl w:val="1"/>
          <w:numId w:val="2"/>
        </w:numPr>
        <w:bidi w:val="0"/>
        <w:ind w:right="0"/>
        <w:jc w:val="left"/>
        <w:rPr>
          <w:rFonts w:ascii="Times New Roman" w:hAnsi="Times New Roman" w:hint="default"/>
          <w:outline w:val="0"/>
          <w:color w:val="25112e"/>
          <w:sz w:val="32"/>
          <w:szCs w:val="32"/>
          <w:rtl w:val="0"/>
          <w:lang w:val="en-US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 w:hint="default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……………… 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shall hereafter be referred to as 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COLLABORATOR</w:t>
      </w: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</w:pP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PART TWO: CREATING THE FINISHED </w:t>
      </w: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PRODUCTION</w:t>
      </w: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5112e"/>
          <w:sz w:val="32"/>
          <w:szCs w:val="32"/>
          <w:rtl w:val="0"/>
          <w:lang w:val="en-US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The 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Collaborator agrees to provide vocals for the production.</w:t>
      </w:r>
    </w:p>
    <w:p>
      <w:pPr>
        <w:pStyle w:val="Free Form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5112e"/>
          <w:sz w:val="32"/>
          <w:szCs w:val="32"/>
          <w:rtl w:val="0"/>
          <w:lang w:val="en-US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The 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Collaborator allows non-exclusive license to use name and image for the promotion of the recording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.</w:t>
      </w: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PART THREE: REMUNERATION</w:t>
      </w: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outline w:val="0"/>
          <w:color w:val="25112e"/>
          <w:sz w:val="32"/>
          <w:szCs w:val="32"/>
          <w:rtl w:val="0"/>
          <w:lang w:val="en-US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The 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Artist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 &amp; 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Collaborator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 xml:space="preserve"> agree to split all monies received into their negotiated royalty pool the following 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percentage</w:t>
      </w: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:</w:t>
      </w:r>
    </w:p>
    <w:p>
      <w:pPr>
        <w:pStyle w:val="Free Form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5112e"/>
          <w:sz w:val="32"/>
          <w:szCs w:val="32"/>
          <w:rtl w:val="0"/>
          <w:lang w:val="en-US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%</w:t>
      </w:r>
    </w:p>
    <w:p>
      <w:pPr>
        <w:pStyle w:val="Free Form A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25112e"/>
          <w:sz w:val="32"/>
          <w:szCs w:val="32"/>
          <w:rtl w:val="0"/>
          <w:lang w:val="en-US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%</w:t>
      </w: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PART THREE: THE FUTURE</w:t>
      </w: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1. The three parties to this agreement agree that they will negotiate in good faith regarding any subsequent contracts regarding licensing/accreditation and any agreements involving third party producers.</w:t>
      </w:r>
    </w:p>
    <w:p>
      <w:pPr>
        <w:pStyle w:val="Free Form A"/>
        <w:tabs>
          <w:tab w:val="left" w:pos="329"/>
        </w:tabs>
        <w:rPr>
          <w:rFonts w:ascii="Times New Roman" w:cs="Times New Roman" w:hAnsi="Times New Roman" w:eastAsia="Times New Roman"/>
          <w:outline w:val="0"/>
          <w:color w:val="e52e24"/>
          <w:sz w:val="32"/>
          <w:szCs w:val="32"/>
          <w:u w:color="e52e24"/>
          <w14:textFill>
            <w14:solidFill>
              <w14:srgbClr w14:val="E52E24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SIGNED:</w:t>
      </w: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____________________________________________Date:___________</w:t>
      </w: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ARTIST</w:t>
      </w: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:</w:t>
      </w: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____________________________________________Date:___________</w:t>
      </w: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COLLABORATOR</w:t>
      </w: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:</w:t>
      </w: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5112e"/>
          <w:sz w:val="32"/>
          <w:szCs w:val="32"/>
          <w:u w:color="25112e"/>
          <w:rtl w:val="0"/>
          <w:lang w:val="en-US"/>
          <w14:textFill>
            <w14:solidFill>
              <w14:srgbClr w14:val="25112E"/>
            </w14:solidFill>
          </w14:textFill>
        </w:rPr>
        <w:t>____________________________________________Date:___________</w:t>
      </w: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pPr>
    </w:p>
    <w:p>
      <w:pPr>
        <w:pStyle w:val="Free Form A"/>
      </w:pPr>
      <w:r>
        <w:rPr>
          <w:rFonts w:ascii="Times New Roman" w:cs="Times New Roman" w:hAnsi="Times New Roman" w:eastAsia="Times New Roman"/>
          <w:outline w:val="0"/>
          <w:color w:val="25112e"/>
          <w:sz w:val="32"/>
          <w:szCs w:val="32"/>
          <w:u w:color="25112e"/>
          <w14:textFill>
            <w14:solidFill>
              <w14:srgbClr w14:val="25112E"/>
            </w14:solidFill>
          </w14:textFill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6836409</wp:posOffset>
              </wp:positionH>
              <wp:positionV relativeFrom="page">
                <wp:posOffset>9925683</wp:posOffset>
              </wp:positionV>
              <wp:extent cx="423242" cy="1778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242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Page 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38.3pt;margin-top:781.5pt;width:33.3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Page 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Fonts w:ascii="Times New Roman" w:hAnsi="Times New Roman"/>
        <w:b w:val="1"/>
        <w:bCs w:val="1"/>
        <w:outline w:val="0"/>
        <w:color w:val="25112e"/>
        <w:sz w:val="32"/>
        <w:szCs w:val="32"/>
        <w:u w:color="25112e"/>
        <w:rtl w:val="0"/>
        <w:lang w:val="en-US"/>
        <w14:textFill>
          <w14:solidFill>
            <w14:srgbClr w14:val="25112E"/>
          </w14:solidFill>
        </w14:textFill>
      </w:rPr>
      <w:t>COLLABORATION AGREEMENT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6836409</wp:posOffset>
              </wp:positionH>
              <wp:positionV relativeFrom="page">
                <wp:posOffset>9925683</wp:posOffset>
              </wp:positionV>
              <wp:extent cx="423242" cy="17780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242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Page 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38.3pt;margin-top:781.5pt;width:33.3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Page 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440" w:hanging="1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800" w:hanging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160" w:hanging="2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160" w:hanging="2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abstractNum w:abstractNumId="2">
    <w:multiLevelType w:val="hybridMultilevel"/>
    <w:numStyleLink w:val="Legal"/>
  </w:abstractNum>
  <w:abstractNum w:abstractNumId="3">
    <w:multiLevelType w:val="hybridMultilevel"/>
    <w:styleLink w:val="Lega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22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87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482" w:hanging="1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3110" w:hanging="1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720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4368" w:hanging="2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978" w:hanging="2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5626" w:hanging="27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ist 1">
    <w:name w:val="List 1"/>
    <w:pPr>
      <w:numPr>
        <w:numId w:val="1"/>
      </w:numPr>
    </w:pPr>
  </w:style>
  <w:style w:type="numbering" w:styleId="Legal">
    <w:name w:val="Legal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